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专家评审评分标准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（共100分）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.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项目（企业）概况：（10分）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重点包括：概括介绍项目（企业）的主营业务、项目团队及股权结构、团队负责人身份及股份比例。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.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市场与行业分析：（10分）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重点包括：市场概况、市场容量估算，行业形势研判，竞争分析（SWOT分析、竞争对手分析、竞争策略等）。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.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技术与产品：（20分）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重点包括：产品研发情况、产品特色、应用场景、商业服务模式等。附本项目相关的知识产权（包含专利、注册商标、著作权等），已获得（或正在申请中）的请列出具体名称与代码。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.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团队：（20分）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重点包括：核心团队介绍，包括整体及每个成员的介绍，团队特点及能力结构等。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.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商业模式与实施方案（10分）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重点包括：产品与服务应用场景、盈利模式、成功案例，以及价格策略、渠道管理、销售策略等。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6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.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风险分析与控制：（10分）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重点包括：与项目相关的政策、技术、管理、市场、人员风险分析，以及应对措施。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7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.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创业融资（10分）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重点包括：已完成的融资额度，或融资计划（资金筹措与使用）。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8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ascii="仿宋_GB2312" w:hAnsi="方正仿宋_GB2312" w:eastAsia="仿宋_GB2312" w:cs="方正仿宋_GB2312"/>
          <w:sz w:val="32"/>
          <w:szCs w:val="32"/>
        </w:rPr>
        <w:t>财务业绩与预测（10分）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重点包括：以往财务业绩、未来三年财务预测。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FDDFC5-EC7E-4808-B319-E33273CECA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9F1F20-F8A8-4DC8-8BA1-8B7CECB1D5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C3ECBA-18F1-4871-93AD-9A61F18EF9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mU0OTRmMDc5Y2E1NTU3NjU5MDM4NDg1MGJkMjYifQ=="/>
  </w:docVars>
  <w:rsids>
    <w:rsidRoot w:val="01C10AC8"/>
    <w:rsid w:val="01C10AC8"/>
    <w:rsid w:val="64A2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2024-03-28T02:33:00Z</dcterms:created>
  <dc:creator>波鸣</dc:creator>
  <cp:lastModifiedBy>波鸣</cp:lastModifiedBy>
  <dcterms:modified xsi:type="dcterms:W3CDTF">2024-03-29T03:40:22Z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4B35EEB06C514C0FB3F7566609EBFDAE_11</vt:lpwstr>
  </property>
</Properties>
</file>